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14" w:rsidRPr="002B78A8" w:rsidRDefault="00CA6A14" w:rsidP="0088074C">
      <w:pPr>
        <w:jc w:val="center"/>
        <w:rPr>
          <w:rFonts w:ascii="Arial" w:hAnsi="Arial" w:cs="Arial"/>
          <w:b/>
          <w:sz w:val="24"/>
          <w:szCs w:val="24"/>
        </w:rPr>
      </w:pPr>
      <w:r w:rsidRPr="002B78A8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CA6A14" w:rsidRPr="002B78A8" w:rsidRDefault="00CA6A14" w:rsidP="0088074C">
      <w:pPr>
        <w:jc w:val="center"/>
        <w:rPr>
          <w:rFonts w:ascii="Arial" w:hAnsi="Arial" w:cs="Arial"/>
          <w:b/>
          <w:sz w:val="24"/>
          <w:szCs w:val="24"/>
        </w:rPr>
      </w:pPr>
      <w:r w:rsidRPr="002B78A8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CA6A14" w:rsidRPr="002B78A8" w:rsidRDefault="00CA6A14" w:rsidP="0088074C">
      <w:pPr>
        <w:jc w:val="center"/>
        <w:rPr>
          <w:rFonts w:ascii="Arial" w:hAnsi="Arial" w:cs="Arial"/>
          <w:b/>
          <w:sz w:val="24"/>
          <w:szCs w:val="24"/>
        </w:rPr>
      </w:pPr>
    </w:p>
    <w:p w:rsidR="00CA6A14" w:rsidRPr="002B78A8" w:rsidRDefault="00CA6A14" w:rsidP="0088074C">
      <w:pPr>
        <w:jc w:val="center"/>
        <w:rPr>
          <w:rFonts w:ascii="Arial" w:hAnsi="Arial" w:cs="Arial"/>
          <w:b/>
          <w:sz w:val="24"/>
          <w:szCs w:val="24"/>
        </w:rPr>
      </w:pPr>
      <w:r w:rsidRPr="002B78A8">
        <w:rPr>
          <w:rFonts w:ascii="Arial" w:hAnsi="Arial" w:cs="Arial"/>
          <w:b/>
          <w:sz w:val="24"/>
          <w:szCs w:val="24"/>
        </w:rPr>
        <w:t>РЕШЕНИЕ</w:t>
      </w:r>
    </w:p>
    <w:p w:rsidR="00CA6A14" w:rsidRPr="002B78A8" w:rsidRDefault="00CA6A14" w:rsidP="0088074C">
      <w:pPr>
        <w:jc w:val="center"/>
        <w:rPr>
          <w:rFonts w:ascii="Arial" w:hAnsi="Arial" w:cs="Arial"/>
          <w:b/>
          <w:sz w:val="24"/>
          <w:szCs w:val="24"/>
        </w:rPr>
      </w:pPr>
    </w:p>
    <w:p w:rsidR="00CA6A14" w:rsidRPr="002B78A8" w:rsidRDefault="00D368AF" w:rsidP="00D368AF">
      <w:pPr>
        <w:tabs>
          <w:tab w:val="left" w:pos="789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12.11.2021</w:t>
      </w:r>
      <w:r w:rsidR="00CA6A14" w:rsidRPr="002B78A8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CA6A14" w:rsidRPr="002B78A8">
        <w:rPr>
          <w:rFonts w:ascii="Arial" w:hAnsi="Arial" w:cs="Arial"/>
          <w:b/>
          <w:sz w:val="24"/>
          <w:szCs w:val="24"/>
        </w:rPr>
        <w:t xml:space="preserve">     с. Нагорное  </w:t>
      </w:r>
      <w:r w:rsidR="00CA6A14" w:rsidRPr="002B78A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№ 12-64</w:t>
      </w:r>
    </w:p>
    <w:p w:rsidR="00CA6A14" w:rsidRPr="002B78A8" w:rsidRDefault="00CA6A14" w:rsidP="009047DE">
      <w:pPr>
        <w:tabs>
          <w:tab w:val="left" w:pos="7895"/>
        </w:tabs>
        <w:jc w:val="both"/>
        <w:rPr>
          <w:rFonts w:ascii="Arial" w:hAnsi="Arial" w:cs="Arial"/>
          <w:b/>
          <w:sz w:val="24"/>
          <w:szCs w:val="24"/>
        </w:rPr>
      </w:pPr>
    </w:p>
    <w:p w:rsidR="00CA6A14" w:rsidRPr="002B78A8" w:rsidRDefault="00CA6A14" w:rsidP="0088074C">
      <w:pPr>
        <w:jc w:val="both"/>
        <w:rPr>
          <w:rFonts w:ascii="Arial" w:hAnsi="Arial" w:cs="Arial"/>
          <w:b/>
          <w:sz w:val="24"/>
          <w:szCs w:val="24"/>
        </w:rPr>
      </w:pPr>
    </w:p>
    <w:p w:rsidR="00CA6A14" w:rsidRPr="002B78A8" w:rsidRDefault="00CA6A14" w:rsidP="0088074C">
      <w:pPr>
        <w:jc w:val="center"/>
        <w:rPr>
          <w:rFonts w:ascii="Arial" w:hAnsi="Arial" w:cs="Arial"/>
          <w:b/>
          <w:sz w:val="24"/>
          <w:szCs w:val="24"/>
        </w:rPr>
      </w:pPr>
      <w:r w:rsidRPr="002B78A8">
        <w:rPr>
          <w:rFonts w:ascii="Arial" w:hAnsi="Arial" w:cs="Arial"/>
          <w:b/>
          <w:sz w:val="24"/>
          <w:szCs w:val="24"/>
        </w:rPr>
        <w:t>ОБ УТВЕРЖДЕНИИ ПОРЯДКА ОПРЕДЕЛЕНИЯ ЧАСТИ ТЕРРИТОРИИ НАГОРНОВСКОГО СЕЛЬСОВЕТА, ПРЕДНАЗНАЧЕННОЙ ДЛЯ РЕАЛИЗАЦИИ ИНИЦИАТИВНЫХ ПРОЕКТОВ</w:t>
      </w:r>
    </w:p>
    <w:p w:rsidR="00CA6A14" w:rsidRPr="002B78A8" w:rsidRDefault="00CA6A14" w:rsidP="0088074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CA6A14" w:rsidRPr="002B78A8" w:rsidRDefault="00CA6A14" w:rsidP="0088074C">
      <w:pPr>
        <w:ind w:right="5102"/>
        <w:jc w:val="center"/>
        <w:rPr>
          <w:rFonts w:ascii="Arial" w:hAnsi="Arial" w:cs="Arial"/>
          <w:sz w:val="24"/>
          <w:szCs w:val="24"/>
        </w:rPr>
      </w:pPr>
    </w:p>
    <w:p w:rsidR="00CA6A14" w:rsidRPr="002B78A8" w:rsidRDefault="00CA6A14" w:rsidP="00884550">
      <w:pPr>
        <w:pStyle w:val="ConsPlusNormal"/>
        <w:ind w:firstLine="709"/>
        <w:rPr>
          <w:sz w:val="24"/>
          <w:szCs w:val="24"/>
        </w:rPr>
      </w:pPr>
      <w:r w:rsidRPr="002B78A8">
        <w:rPr>
          <w:sz w:val="24"/>
          <w:szCs w:val="24"/>
        </w:rPr>
        <w:t>В соответствии со статьей 26.1 Федерального закона от 06.10.2003             № 131-ФЗ «Об общих принципах организации местного самоуправления», руководствуясь Уставом Нагорновского сельсовета, Нагорновский сельский Совет депутатов</w:t>
      </w:r>
    </w:p>
    <w:p w:rsidR="00CA6A14" w:rsidRPr="002B78A8" w:rsidRDefault="00CA6A14" w:rsidP="00765F68">
      <w:pPr>
        <w:pStyle w:val="ConsPlusNormal"/>
        <w:ind w:firstLine="0"/>
        <w:rPr>
          <w:b/>
          <w:i/>
          <w:sz w:val="24"/>
          <w:szCs w:val="24"/>
        </w:rPr>
      </w:pPr>
      <w:r w:rsidRPr="002B78A8">
        <w:rPr>
          <w:b/>
          <w:sz w:val="24"/>
          <w:szCs w:val="24"/>
        </w:rPr>
        <w:t>РЕШИЛ:</w:t>
      </w:r>
    </w:p>
    <w:p w:rsidR="00CA6A14" w:rsidRPr="002B78A8" w:rsidRDefault="00CA6A14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2B78A8">
        <w:rPr>
          <w:bCs/>
          <w:sz w:val="24"/>
          <w:szCs w:val="24"/>
        </w:rPr>
        <w:t>Утвердить Порядок определения части территории Нагорновского сельсовета,</w:t>
      </w:r>
      <w:r w:rsidRPr="002B78A8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:rsidR="00CA6A14" w:rsidRPr="002B78A8" w:rsidRDefault="00CA6A14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2B78A8">
        <w:rPr>
          <w:sz w:val="24"/>
          <w:szCs w:val="24"/>
        </w:rPr>
        <w:t xml:space="preserve">Решение Нагорновского сельского Совета депутатов от 14.05.2021 </w:t>
      </w:r>
      <w:r w:rsidR="002B78A8" w:rsidRPr="002B78A8">
        <w:rPr>
          <w:sz w:val="24"/>
          <w:szCs w:val="24"/>
        </w:rPr>
        <w:t xml:space="preserve">                     </w:t>
      </w:r>
      <w:r w:rsidRPr="002B78A8">
        <w:rPr>
          <w:sz w:val="24"/>
          <w:szCs w:val="24"/>
        </w:rPr>
        <w:t>№ 7-35 «Об утверждении Порядка определения территории, части территории Нагорновского сельсовета, предназначенной для реализации инициативных проектов» отменить.</w:t>
      </w:r>
    </w:p>
    <w:p w:rsidR="00CA6A14" w:rsidRPr="002B78A8" w:rsidRDefault="00CA6A14" w:rsidP="00483176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2B78A8">
        <w:rPr>
          <w:sz w:val="24"/>
          <w:szCs w:val="24"/>
        </w:rPr>
        <w:t>Ответственность за исполнение настоящего Решения возложить на главу сельсовета.</w:t>
      </w:r>
    </w:p>
    <w:p w:rsidR="00CA6A14" w:rsidRPr="002B78A8" w:rsidRDefault="00CA6A14" w:rsidP="00483176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2B78A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B78A8">
        <w:rPr>
          <w:rFonts w:ascii="Arial" w:hAnsi="Arial" w:cs="Arial"/>
          <w:sz w:val="24"/>
          <w:szCs w:val="24"/>
        </w:rPr>
        <w:t xml:space="preserve">Настоящее Решение </w:t>
      </w:r>
      <w:r w:rsidRPr="002B78A8">
        <w:rPr>
          <w:rFonts w:ascii="Arial" w:hAnsi="Arial" w:cs="Arial"/>
          <w:sz w:val="24"/>
          <w:szCs w:val="24"/>
          <w:lang w:eastAsia="en-US"/>
        </w:rPr>
        <w:t xml:space="preserve">вступает в силу в день, следующий за днем его официального опубликования в печатном издании «Нагорновские ведомости» и подлежит размещению </w:t>
      </w:r>
      <w:r w:rsidRPr="002B78A8">
        <w:rPr>
          <w:rFonts w:ascii="Arial" w:hAnsi="Arial" w:cs="Arial"/>
          <w:spacing w:val="2"/>
          <w:sz w:val="24"/>
          <w:szCs w:val="24"/>
          <w:lang w:eastAsia="en-US"/>
        </w:rPr>
        <w:t xml:space="preserve">на </w:t>
      </w:r>
      <w:r w:rsidRPr="002B78A8">
        <w:rPr>
          <w:rFonts w:ascii="Arial" w:hAnsi="Arial" w:cs="Arial"/>
          <w:sz w:val="24"/>
          <w:szCs w:val="24"/>
          <w:lang w:eastAsia="en-US"/>
        </w:rPr>
        <w:t xml:space="preserve">странице Нагорновского сельсовета на официальном </w:t>
      </w:r>
      <w:proofErr w:type="spellStart"/>
      <w:r w:rsidRPr="002B78A8">
        <w:rPr>
          <w:rFonts w:ascii="Arial" w:hAnsi="Arial" w:cs="Arial"/>
          <w:sz w:val="24"/>
          <w:szCs w:val="24"/>
          <w:lang w:eastAsia="en-US"/>
        </w:rPr>
        <w:t>веб-сайте</w:t>
      </w:r>
      <w:proofErr w:type="spellEnd"/>
      <w:r w:rsidRPr="002B78A8">
        <w:rPr>
          <w:rFonts w:ascii="Arial" w:hAnsi="Arial" w:cs="Arial"/>
          <w:sz w:val="24"/>
          <w:szCs w:val="24"/>
          <w:lang w:eastAsia="en-US"/>
        </w:rPr>
        <w:t xml:space="preserve"> Саянского района в информационно-телекоммуникационной сети Интернет - </w:t>
      </w:r>
      <w:hyperlink r:id="rId5" w:history="1">
        <w:r w:rsidRPr="002B78A8">
          <w:rPr>
            <w:rFonts w:ascii="Arial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2B78A8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2B78A8">
          <w:rPr>
            <w:rFonts w:ascii="Arial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proofErr w:type="spellEnd"/>
        <w:r w:rsidRPr="002B78A8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Pr="002B78A8">
          <w:rPr>
            <w:rFonts w:ascii="Arial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proofErr w:type="spellEnd"/>
        <w:r w:rsidRPr="002B78A8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2B78A8">
          <w:rPr>
            <w:rFonts w:ascii="Arial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2B78A8"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gramEnd"/>
    </w:p>
    <w:p w:rsidR="00CA6A14" w:rsidRPr="002B78A8" w:rsidRDefault="00CA6A14" w:rsidP="00884550">
      <w:pPr>
        <w:pStyle w:val="ConsPlusNormal"/>
        <w:ind w:firstLine="709"/>
        <w:rPr>
          <w:i/>
          <w:sz w:val="24"/>
          <w:szCs w:val="24"/>
        </w:rPr>
      </w:pPr>
    </w:p>
    <w:p w:rsidR="00CA6A14" w:rsidRPr="002B78A8" w:rsidRDefault="00CA6A14" w:rsidP="00884550">
      <w:pPr>
        <w:pStyle w:val="ConsPlusNormal"/>
        <w:rPr>
          <w:sz w:val="24"/>
          <w:szCs w:val="24"/>
        </w:rPr>
      </w:pPr>
    </w:p>
    <w:p w:rsidR="00CA6A14" w:rsidRPr="002B78A8" w:rsidRDefault="00CA6A14" w:rsidP="00884550">
      <w:pPr>
        <w:pStyle w:val="ConsPlusNormal"/>
        <w:rPr>
          <w:sz w:val="24"/>
          <w:szCs w:val="24"/>
        </w:rPr>
      </w:pPr>
    </w:p>
    <w:p w:rsidR="00CA6A14" w:rsidRPr="002B78A8" w:rsidRDefault="00CA6A14" w:rsidP="00765F68">
      <w:pPr>
        <w:jc w:val="both"/>
        <w:rPr>
          <w:rFonts w:ascii="Arial" w:hAnsi="Arial" w:cs="Arial"/>
          <w:sz w:val="24"/>
          <w:szCs w:val="24"/>
        </w:rPr>
      </w:pPr>
      <w:r w:rsidRPr="002B78A8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CA6A14" w:rsidRPr="002B78A8" w:rsidRDefault="00CA6A14" w:rsidP="00765F68">
      <w:pPr>
        <w:jc w:val="both"/>
        <w:rPr>
          <w:rFonts w:ascii="Arial" w:hAnsi="Arial" w:cs="Arial"/>
          <w:sz w:val="24"/>
          <w:szCs w:val="24"/>
        </w:rPr>
      </w:pPr>
      <w:r w:rsidRPr="002B78A8">
        <w:rPr>
          <w:rFonts w:ascii="Arial" w:hAnsi="Arial" w:cs="Arial"/>
          <w:sz w:val="24"/>
          <w:szCs w:val="24"/>
        </w:rPr>
        <w:t xml:space="preserve">Председатель Нагорновского </w:t>
      </w:r>
      <w:proofErr w:type="gramStart"/>
      <w:r w:rsidRPr="002B78A8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CA6A14" w:rsidRPr="002B78A8" w:rsidRDefault="00CA6A14" w:rsidP="00765F68">
      <w:pPr>
        <w:jc w:val="both"/>
        <w:rPr>
          <w:rFonts w:ascii="Arial" w:hAnsi="Arial" w:cs="Arial"/>
          <w:sz w:val="24"/>
          <w:szCs w:val="24"/>
        </w:rPr>
      </w:pPr>
      <w:r w:rsidRPr="002B78A8">
        <w:rPr>
          <w:rFonts w:ascii="Arial" w:hAnsi="Arial" w:cs="Arial"/>
          <w:sz w:val="24"/>
          <w:szCs w:val="24"/>
        </w:rPr>
        <w:t>Совета  депутатов                                                                                 Е.В. Николаева</w:t>
      </w:r>
    </w:p>
    <w:p w:rsidR="00CA6A14" w:rsidRPr="002B78A8" w:rsidRDefault="00CA6A14" w:rsidP="00765F68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CA6A14" w:rsidRPr="002B78A8" w:rsidRDefault="00CA6A14" w:rsidP="00884550">
      <w:pPr>
        <w:pStyle w:val="ConsPlusNormal"/>
        <w:rPr>
          <w:sz w:val="24"/>
          <w:szCs w:val="24"/>
        </w:rPr>
      </w:pPr>
    </w:p>
    <w:p w:rsidR="00CA6A14" w:rsidRPr="002B78A8" w:rsidRDefault="00CA6A14" w:rsidP="00884550">
      <w:pPr>
        <w:pStyle w:val="ConsPlusNormal"/>
        <w:rPr>
          <w:sz w:val="24"/>
          <w:szCs w:val="24"/>
        </w:rPr>
      </w:pPr>
    </w:p>
    <w:p w:rsidR="00CA6A14" w:rsidRPr="002B78A8" w:rsidRDefault="00CA6A14" w:rsidP="00884550">
      <w:pPr>
        <w:pStyle w:val="ConsPlusNormal"/>
        <w:rPr>
          <w:sz w:val="24"/>
          <w:szCs w:val="24"/>
        </w:rPr>
      </w:pPr>
    </w:p>
    <w:p w:rsidR="00CA6A14" w:rsidRPr="002B78A8" w:rsidRDefault="00CA6A14" w:rsidP="00884550">
      <w:pPr>
        <w:pStyle w:val="ConsPlusNormal"/>
        <w:rPr>
          <w:sz w:val="24"/>
          <w:szCs w:val="24"/>
        </w:rPr>
      </w:pPr>
    </w:p>
    <w:p w:rsidR="00CA6A14" w:rsidRPr="002B78A8" w:rsidRDefault="00CA6A14" w:rsidP="00884550">
      <w:pPr>
        <w:pStyle w:val="ConsPlusNormal"/>
        <w:rPr>
          <w:sz w:val="24"/>
          <w:szCs w:val="24"/>
        </w:rPr>
      </w:pPr>
    </w:p>
    <w:p w:rsidR="00CA6A14" w:rsidRPr="002B78A8" w:rsidRDefault="00CA6A14" w:rsidP="00884550">
      <w:pPr>
        <w:pStyle w:val="ConsPlusNormal"/>
        <w:rPr>
          <w:sz w:val="24"/>
          <w:szCs w:val="24"/>
        </w:rPr>
      </w:pPr>
    </w:p>
    <w:p w:rsidR="00CA6A14" w:rsidRPr="002B78A8" w:rsidRDefault="00CA6A14" w:rsidP="00884550">
      <w:pPr>
        <w:pStyle w:val="ConsPlusNormal"/>
        <w:rPr>
          <w:sz w:val="24"/>
          <w:szCs w:val="24"/>
        </w:rPr>
      </w:pPr>
    </w:p>
    <w:p w:rsidR="00CA6A14" w:rsidRPr="002B78A8" w:rsidRDefault="00CA6A14" w:rsidP="00884550">
      <w:pPr>
        <w:pStyle w:val="ConsPlusNormal"/>
        <w:rPr>
          <w:sz w:val="24"/>
          <w:szCs w:val="24"/>
        </w:rPr>
      </w:pPr>
    </w:p>
    <w:p w:rsidR="00CA6A14" w:rsidRPr="002B78A8" w:rsidRDefault="00CA6A14" w:rsidP="00884550">
      <w:pPr>
        <w:pStyle w:val="ConsPlusNormal"/>
        <w:rPr>
          <w:sz w:val="24"/>
          <w:szCs w:val="24"/>
        </w:rPr>
      </w:pPr>
    </w:p>
    <w:p w:rsidR="002B78A8" w:rsidRDefault="002B78A8" w:rsidP="00884550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D368AF" w:rsidRDefault="00D368AF" w:rsidP="00884550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CA6A14" w:rsidRPr="002B78A8" w:rsidRDefault="00CA6A14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2B78A8">
        <w:rPr>
          <w:sz w:val="24"/>
          <w:szCs w:val="24"/>
        </w:rPr>
        <w:lastRenderedPageBreak/>
        <w:t>Приложение</w:t>
      </w:r>
    </w:p>
    <w:p w:rsidR="00CA6A14" w:rsidRPr="002B78A8" w:rsidRDefault="00CA6A14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2B78A8">
        <w:rPr>
          <w:sz w:val="24"/>
          <w:szCs w:val="24"/>
        </w:rPr>
        <w:t>К  решению Нагорновского                                                                                        сельского Совета депутатов</w:t>
      </w:r>
    </w:p>
    <w:p w:rsidR="00CA6A14" w:rsidRPr="002B78A8" w:rsidRDefault="00CA6A14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2B78A8">
        <w:rPr>
          <w:sz w:val="24"/>
          <w:szCs w:val="24"/>
        </w:rPr>
        <w:t xml:space="preserve">от </w:t>
      </w:r>
      <w:r w:rsidR="00D368AF">
        <w:rPr>
          <w:sz w:val="24"/>
          <w:szCs w:val="24"/>
        </w:rPr>
        <w:t>12.11.2021</w:t>
      </w:r>
      <w:r w:rsidRPr="002B78A8">
        <w:rPr>
          <w:sz w:val="24"/>
          <w:szCs w:val="24"/>
        </w:rPr>
        <w:t xml:space="preserve"> № </w:t>
      </w:r>
      <w:r w:rsidR="00D368AF">
        <w:rPr>
          <w:sz w:val="24"/>
          <w:szCs w:val="24"/>
        </w:rPr>
        <w:t>12-64</w:t>
      </w:r>
    </w:p>
    <w:p w:rsidR="00CA6A14" w:rsidRPr="002B78A8" w:rsidRDefault="00CA6A14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CA6A14" w:rsidRPr="002B78A8" w:rsidRDefault="00CA6A14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2B78A8">
        <w:rPr>
          <w:rFonts w:ascii="Arial" w:hAnsi="Arial" w:cs="Arial"/>
          <w:b/>
          <w:bCs/>
          <w:color w:val="000000"/>
        </w:rPr>
        <w:t>ПОРЯДОК</w:t>
      </w:r>
    </w:p>
    <w:p w:rsidR="00CA6A14" w:rsidRPr="002B78A8" w:rsidRDefault="00CA6A14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2B78A8">
        <w:rPr>
          <w:rFonts w:ascii="Arial" w:hAnsi="Arial" w:cs="Arial"/>
          <w:b/>
          <w:bCs/>
        </w:rPr>
        <w:t>определения части территории Нагорновского сельсовета, предназначенной для реализации инициативных проектов</w:t>
      </w:r>
    </w:p>
    <w:p w:rsidR="00CA6A14" w:rsidRPr="002B78A8" w:rsidRDefault="00CA6A14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:rsidR="00CA6A14" w:rsidRPr="002B78A8" w:rsidRDefault="00CA6A14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2B78A8">
        <w:rPr>
          <w:rFonts w:ascii="Arial" w:hAnsi="Arial" w:cs="Arial"/>
          <w:b/>
          <w:sz w:val="24"/>
          <w:szCs w:val="24"/>
        </w:rPr>
        <w:t>1.Общие положения</w:t>
      </w:r>
    </w:p>
    <w:p w:rsidR="00CA6A14" w:rsidRPr="002B78A8" w:rsidRDefault="00CA6A14" w:rsidP="00884550">
      <w:pPr>
        <w:jc w:val="center"/>
        <w:rPr>
          <w:rFonts w:ascii="Arial" w:hAnsi="Arial" w:cs="Arial"/>
          <w:b/>
          <w:sz w:val="24"/>
          <w:szCs w:val="24"/>
        </w:rPr>
      </w:pPr>
    </w:p>
    <w:p w:rsidR="00CA6A14" w:rsidRPr="002B78A8" w:rsidRDefault="00CA6A14" w:rsidP="00884550">
      <w:pPr>
        <w:pStyle w:val="ConsPlusNormal"/>
        <w:ind w:firstLine="708"/>
        <w:rPr>
          <w:sz w:val="24"/>
          <w:szCs w:val="24"/>
        </w:rPr>
      </w:pPr>
      <w:r w:rsidRPr="002B78A8">
        <w:rPr>
          <w:sz w:val="24"/>
          <w:szCs w:val="24"/>
        </w:rPr>
        <w:t>1.1. Настоящий порядок устанавливает процедуру определения части территории Нагорновского сельсовета (далее</w:t>
      </w:r>
      <w:r w:rsidRPr="002B78A8">
        <w:rPr>
          <w:bCs/>
          <w:sz w:val="24"/>
          <w:szCs w:val="24"/>
        </w:rPr>
        <w:t xml:space="preserve"> – территория), на которой могут реализовываться инициативные проекты.</w:t>
      </w:r>
    </w:p>
    <w:p w:rsidR="00CA6A14" w:rsidRPr="002B78A8" w:rsidRDefault="00CA6A14" w:rsidP="00884550">
      <w:pPr>
        <w:pStyle w:val="ConsPlusNormal"/>
        <w:ind w:firstLine="708"/>
        <w:rPr>
          <w:sz w:val="24"/>
          <w:szCs w:val="24"/>
        </w:rPr>
      </w:pPr>
      <w:r w:rsidRPr="002B78A8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Нагорновского сельсовета, посредством которого обеспечивается реализация мероприятий, имеющих приоритетное значение для жителей Нагорновского сельсовета  или его части по решению вопросов местного значения или иных вопросов, право </w:t>
      </w:r>
      <w:proofErr w:type="gramStart"/>
      <w:r w:rsidRPr="002B78A8">
        <w:rPr>
          <w:sz w:val="24"/>
          <w:szCs w:val="24"/>
        </w:rPr>
        <w:t>решения</w:t>
      </w:r>
      <w:proofErr w:type="gramEnd"/>
      <w:r w:rsidRPr="002B78A8">
        <w:rPr>
          <w:sz w:val="24"/>
          <w:szCs w:val="24"/>
        </w:rPr>
        <w:t xml:space="preserve"> которых предоставлено органам местного самоуправления Нагорновского сельсовета  (далее – инициативный проект);</w:t>
      </w:r>
    </w:p>
    <w:p w:rsidR="00CA6A14" w:rsidRPr="002B78A8" w:rsidRDefault="00CA6A14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Pr="002B78A8">
        <w:rPr>
          <w:rFonts w:ascii="Arial" w:hAnsi="Arial" w:cs="Arial"/>
          <w:sz w:val="24"/>
          <w:szCs w:val="24"/>
        </w:rPr>
        <w:t>Нагорновского сельсовета</w:t>
      </w:r>
      <w:r w:rsidRPr="002B78A8">
        <w:rPr>
          <w:rFonts w:ascii="Arial" w:hAnsi="Arial" w:cs="Arial"/>
          <w:bCs/>
          <w:sz w:val="24"/>
          <w:szCs w:val="24"/>
        </w:rPr>
        <w:t>.</w:t>
      </w:r>
    </w:p>
    <w:p w:rsidR="00CA6A14" w:rsidRPr="002B78A8" w:rsidRDefault="00CA6A14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B78A8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CA6A14" w:rsidRPr="002B78A8" w:rsidRDefault="00CA6A14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B78A8">
        <w:rPr>
          <w:rFonts w:ascii="Arial" w:hAnsi="Arial" w:cs="Arial"/>
        </w:rPr>
        <w:t>1) инициативная группа численностью не менее десяти граждан, достигших шестнадцатилетнего возраста и проживающих на территории Нагорновского сельсовета;</w:t>
      </w:r>
    </w:p>
    <w:p w:rsidR="00CA6A14" w:rsidRPr="002B78A8" w:rsidRDefault="00CA6A14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B78A8">
        <w:rPr>
          <w:rFonts w:ascii="Arial" w:hAnsi="Arial" w:cs="Arial"/>
        </w:rPr>
        <w:t>2) органы территориального общественного самоуправления;</w:t>
      </w:r>
    </w:p>
    <w:p w:rsidR="00CA6A14" w:rsidRPr="002B78A8" w:rsidRDefault="00CA6A14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B78A8">
        <w:rPr>
          <w:rFonts w:ascii="Arial" w:hAnsi="Arial" w:cs="Arial"/>
          <w:sz w:val="24"/>
          <w:szCs w:val="24"/>
        </w:rPr>
        <w:t>3) товарищества собственников жилья;</w:t>
      </w:r>
    </w:p>
    <w:p w:rsidR="00CA6A14" w:rsidRPr="002B78A8" w:rsidRDefault="00CA6A14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B78A8">
        <w:rPr>
          <w:rFonts w:ascii="Arial" w:hAnsi="Arial" w:cs="Arial"/>
          <w:sz w:val="24"/>
          <w:szCs w:val="24"/>
        </w:rPr>
        <w:t>4) староста сельского населенного пункта.</w:t>
      </w:r>
    </w:p>
    <w:p w:rsidR="00CA6A14" w:rsidRPr="002B78A8" w:rsidRDefault="00CA6A14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78A8">
        <w:rPr>
          <w:rFonts w:ascii="Arial" w:hAnsi="Arial" w:cs="Arial"/>
          <w:sz w:val="24"/>
          <w:szCs w:val="24"/>
        </w:rPr>
        <w:t>1.5. Инициативные проекты могут реализовываться в границах Нагорновского сельсовета в пределах следующих территорий проживания</w:t>
      </w:r>
      <w:r w:rsidRPr="002B78A8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CA6A14" w:rsidRPr="002B78A8" w:rsidRDefault="00CA6A14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CA6A14" w:rsidRPr="002B78A8" w:rsidRDefault="00CA6A14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CA6A14" w:rsidRPr="002B78A8" w:rsidRDefault="00CA6A14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CA6A14" w:rsidRPr="002B78A8" w:rsidRDefault="00CA6A14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CA6A14" w:rsidRPr="002B78A8" w:rsidRDefault="00CA6A14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CA6A14" w:rsidRPr="002B78A8" w:rsidRDefault="00CA6A14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A6A14" w:rsidRPr="002B78A8" w:rsidRDefault="00CA6A14" w:rsidP="00B661FE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2B78A8">
        <w:rPr>
          <w:rFonts w:ascii="Arial" w:hAnsi="Arial" w:cs="Arial"/>
          <w:b/>
          <w:bCs/>
          <w:sz w:val="24"/>
          <w:szCs w:val="24"/>
        </w:rPr>
        <w:t>Порядок внесения и рассмотрения заявления об определении территории, на которой может реализовываться инициативный проект</w:t>
      </w:r>
    </w:p>
    <w:p w:rsidR="00CA6A14" w:rsidRPr="002B78A8" w:rsidRDefault="00CA6A14" w:rsidP="00765F68">
      <w:pPr>
        <w:ind w:left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CA6A14" w:rsidRPr="002B78A8" w:rsidRDefault="00CA6A14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bookmarkStart w:id="0" w:name="_GoBack"/>
      <w:bookmarkEnd w:id="0"/>
      <w:r w:rsidRPr="002B78A8">
        <w:rPr>
          <w:rFonts w:ascii="Arial" w:hAnsi="Arial" w:cs="Arial"/>
          <w:bCs/>
          <w:sz w:val="24"/>
          <w:szCs w:val="24"/>
        </w:rPr>
        <w:t xml:space="preserve"> обращается в администрацию Нагорновского сельсовета с заявлением об определении территории, на которой планирует реализовывать инициативный проект</w:t>
      </w:r>
      <w:r w:rsidRPr="002B78A8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2B78A8">
        <w:rPr>
          <w:rFonts w:ascii="Arial" w:hAnsi="Arial" w:cs="Arial"/>
          <w:bCs/>
          <w:sz w:val="24"/>
          <w:szCs w:val="24"/>
        </w:rPr>
        <w:t>.</w:t>
      </w:r>
    </w:p>
    <w:p w:rsidR="00CA6A14" w:rsidRPr="002B78A8" w:rsidRDefault="00CA6A14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lastRenderedPageBreak/>
        <w:t xml:space="preserve">2.2. Заявление об определении территории, на которой </w:t>
      </w:r>
      <w:proofErr w:type="gramStart"/>
      <w:r w:rsidRPr="002B78A8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2B78A8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2B78A8">
        <w:rPr>
          <w:rFonts w:ascii="Arial" w:hAnsi="Arial" w:cs="Arial"/>
          <w:sz w:val="24"/>
          <w:szCs w:val="24"/>
        </w:rPr>
        <w:t xml:space="preserve"> инициаторами проекта.</w:t>
      </w:r>
    </w:p>
    <w:p w:rsidR="00CA6A14" w:rsidRPr="002B78A8" w:rsidRDefault="00CA6A14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8A8">
        <w:rPr>
          <w:rFonts w:ascii="Arial" w:hAnsi="Arial" w:cs="Arial"/>
          <w:sz w:val="24"/>
          <w:szCs w:val="24"/>
        </w:rPr>
        <w:t>В случае</w:t>
      </w:r>
      <w:proofErr w:type="gramStart"/>
      <w:r w:rsidRPr="002B78A8">
        <w:rPr>
          <w:rFonts w:ascii="Arial" w:hAnsi="Arial" w:cs="Arial"/>
          <w:sz w:val="24"/>
          <w:szCs w:val="24"/>
        </w:rPr>
        <w:t>,</w:t>
      </w:r>
      <w:proofErr w:type="gramEnd"/>
      <w:r w:rsidRPr="002B78A8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CA6A14" w:rsidRPr="002B78A8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CA6A14" w:rsidRPr="002B78A8" w:rsidRDefault="00CA6A14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B78A8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CA6A14" w:rsidRPr="002B78A8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t>2) копию протокола собрания инициативной группы о принятии решения о внесении в администрацию Нагорновского сельсовета инициативного проекта и определении территории, на которой предлагается его реализация.</w:t>
      </w:r>
    </w:p>
    <w:p w:rsidR="00CA6A14" w:rsidRPr="002B78A8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t xml:space="preserve">2.4. Администрация Нагорновского сельсовета  в течение 15 </w:t>
      </w:r>
      <w:proofErr w:type="gramStart"/>
      <w:r w:rsidRPr="002B78A8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2B78A8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CA6A14" w:rsidRPr="002B78A8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CA6A14" w:rsidRPr="002B78A8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CA6A14" w:rsidRPr="002B78A8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CA6A14" w:rsidRPr="002B78A8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t>1) территория выходит за пределы территории Нагорновского сельсовета;</w:t>
      </w:r>
    </w:p>
    <w:p w:rsidR="00CA6A14" w:rsidRPr="002B78A8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t>2)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CA6A14" w:rsidRPr="002B78A8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t>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</w:t>
      </w:r>
    </w:p>
    <w:p w:rsidR="00CA6A14" w:rsidRPr="002B78A8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CA6A14" w:rsidRPr="002B78A8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t>5) реализация инициативного проекта на запрашиваемой территории противоречит нормам действующего законодательства;</w:t>
      </w:r>
    </w:p>
    <w:p w:rsidR="00CA6A14" w:rsidRPr="002B78A8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t xml:space="preserve">6) в границы запрашиваемой территории входят жилые дома, не относящиеся к товариществу собственников жилья, которое является инициатором проекта. </w:t>
      </w:r>
    </w:p>
    <w:p w:rsidR="00CA6A14" w:rsidRPr="002B78A8" w:rsidRDefault="00CA6A14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CA6A14" w:rsidRPr="002B78A8" w:rsidRDefault="00CA6A14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t>2.7. При установлении случаев, указанных в части 2.5. настоящего Порядка, администрация Нагорновского сельсовета вправе предложить инициаторам проекта иную территорию для реализации инициативного проекта.</w:t>
      </w:r>
    </w:p>
    <w:p w:rsidR="00CA6A14" w:rsidRPr="002B78A8" w:rsidRDefault="00CA6A14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B78A8">
        <w:rPr>
          <w:rFonts w:ascii="Arial" w:hAnsi="Arial" w:cs="Arial"/>
          <w:bCs/>
          <w:sz w:val="24"/>
          <w:szCs w:val="24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Нагорновского сельсовета   соответствующего решения.</w:t>
      </w:r>
    </w:p>
    <w:p w:rsidR="00CA6A14" w:rsidRPr="002B78A8" w:rsidRDefault="00CA6A14" w:rsidP="00884550">
      <w:pPr>
        <w:jc w:val="both"/>
        <w:rPr>
          <w:rFonts w:ascii="Arial" w:hAnsi="Arial" w:cs="Arial"/>
          <w:bCs/>
          <w:sz w:val="24"/>
          <w:szCs w:val="24"/>
        </w:rPr>
      </w:pPr>
    </w:p>
    <w:p w:rsidR="00CA6A14" w:rsidRPr="002B78A8" w:rsidRDefault="00CA6A14" w:rsidP="00765F68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2B78A8">
        <w:rPr>
          <w:rFonts w:ascii="Arial" w:hAnsi="Arial" w:cs="Arial"/>
          <w:b/>
          <w:bCs/>
          <w:sz w:val="24"/>
          <w:szCs w:val="24"/>
        </w:rPr>
        <w:t>Заключительные положения</w:t>
      </w:r>
    </w:p>
    <w:p w:rsidR="00CA6A14" w:rsidRPr="002B78A8" w:rsidRDefault="00CA6A14" w:rsidP="00765F68">
      <w:pPr>
        <w:ind w:left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CA6A14" w:rsidRPr="002B78A8" w:rsidRDefault="00CA6A14" w:rsidP="00CB45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B78A8">
        <w:rPr>
          <w:rFonts w:ascii="Arial" w:hAnsi="Arial" w:cs="Arial"/>
          <w:sz w:val="24"/>
          <w:szCs w:val="24"/>
        </w:rPr>
        <w:t>3.1. Решение администрации Нагорновского сельсовета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CA6A14" w:rsidRPr="002B78A8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F770130"/>
    <w:multiLevelType w:val="hybridMultilevel"/>
    <w:tmpl w:val="521C806C"/>
    <w:lvl w:ilvl="0" w:tplc="0CBE3B2C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F2"/>
    <w:rsid w:val="00066278"/>
    <w:rsid w:val="00092AAD"/>
    <w:rsid w:val="000B53B9"/>
    <w:rsid w:val="00131D3A"/>
    <w:rsid w:val="00172BF2"/>
    <w:rsid w:val="00227A47"/>
    <w:rsid w:val="00236A36"/>
    <w:rsid w:val="002523FB"/>
    <w:rsid w:val="002B78A8"/>
    <w:rsid w:val="002C4649"/>
    <w:rsid w:val="002E2AB5"/>
    <w:rsid w:val="002E71EA"/>
    <w:rsid w:val="00356414"/>
    <w:rsid w:val="00373740"/>
    <w:rsid w:val="003A4B3F"/>
    <w:rsid w:val="003D0065"/>
    <w:rsid w:val="003D33B7"/>
    <w:rsid w:val="003F0FF2"/>
    <w:rsid w:val="00427106"/>
    <w:rsid w:val="004528DE"/>
    <w:rsid w:val="00472182"/>
    <w:rsid w:val="00483176"/>
    <w:rsid w:val="0058526E"/>
    <w:rsid w:val="005D50BA"/>
    <w:rsid w:val="006972B0"/>
    <w:rsid w:val="006C27FB"/>
    <w:rsid w:val="006E5AE7"/>
    <w:rsid w:val="00737165"/>
    <w:rsid w:val="00765F68"/>
    <w:rsid w:val="007D7B4D"/>
    <w:rsid w:val="00801682"/>
    <w:rsid w:val="0088074C"/>
    <w:rsid w:val="00884550"/>
    <w:rsid w:val="009047DE"/>
    <w:rsid w:val="00935941"/>
    <w:rsid w:val="00956243"/>
    <w:rsid w:val="00962C5D"/>
    <w:rsid w:val="00976D31"/>
    <w:rsid w:val="009A1D67"/>
    <w:rsid w:val="009F5904"/>
    <w:rsid w:val="00A42CCC"/>
    <w:rsid w:val="00A47894"/>
    <w:rsid w:val="00A93E95"/>
    <w:rsid w:val="00AA6AE9"/>
    <w:rsid w:val="00B661FE"/>
    <w:rsid w:val="00B7098B"/>
    <w:rsid w:val="00BA3DA6"/>
    <w:rsid w:val="00BF28FC"/>
    <w:rsid w:val="00CA6A14"/>
    <w:rsid w:val="00CB4593"/>
    <w:rsid w:val="00CF101D"/>
    <w:rsid w:val="00D368AF"/>
    <w:rsid w:val="00D55F0B"/>
    <w:rsid w:val="00E079BD"/>
    <w:rsid w:val="00E77557"/>
    <w:rsid w:val="00F5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1001</Words>
  <Characters>5710</Characters>
  <Application>Microsoft Office Word</Application>
  <DocSecurity>0</DocSecurity>
  <Lines>47</Lines>
  <Paragraphs>13</Paragraphs>
  <ScaleCrop>false</ScaleCrop>
  <Company>Прокуратура РФ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Пользователь</cp:lastModifiedBy>
  <cp:revision>16</cp:revision>
  <cp:lastPrinted>2021-09-24T08:47:00Z</cp:lastPrinted>
  <dcterms:created xsi:type="dcterms:W3CDTF">2021-03-29T09:34:00Z</dcterms:created>
  <dcterms:modified xsi:type="dcterms:W3CDTF">2021-11-26T02:27:00Z</dcterms:modified>
</cp:coreProperties>
</file>